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8B1" w:rsidRDefault="00F008B1" w:rsidP="008B6C03">
      <w:pPr>
        <w:rPr>
          <w:rFonts w:ascii="Arial" w:hAnsi="Arial"/>
          <w:b/>
          <w:sz w:val="20"/>
          <w:szCs w:val="20"/>
        </w:rPr>
      </w:pPr>
    </w:p>
    <w:p w:rsidR="00B405F0" w:rsidRDefault="00095C6E" w:rsidP="00095C6E">
      <w:pPr>
        <w:jc w:val="center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Dirección General de Saneamiento Ambiental</w:t>
      </w:r>
    </w:p>
    <w:p w:rsidR="00095C6E" w:rsidRPr="00BC1551" w:rsidRDefault="001F4548" w:rsidP="00095C6E">
      <w:pPr>
        <w:jc w:val="center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Unidad de Desechos Sólidos y </w:t>
      </w:r>
      <w:r w:rsidR="001C5B3A">
        <w:rPr>
          <w:rFonts w:ascii="Arial" w:hAnsi="Arial"/>
          <w:b/>
          <w:sz w:val="20"/>
          <w:szCs w:val="20"/>
        </w:rPr>
        <w:t>Peligrosos</w:t>
      </w:r>
    </w:p>
    <w:p w:rsidR="008B6C03" w:rsidRPr="00BC1551" w:rsidRDefault="008B6C03" w:rsidP="008B6C03">
      <w:pPr>
        <w:rPr>
          <w:rFonts w:ascii="Arial" w:hAnsi="Arial"/>
          <w:sz w:val="20"/>
          <w:szCs w:val="20"/>
        </w:rPr>
      </w:pPr>
    </w:p>
    <w:p w:rsidR="00D312D8" w:rsidRDefault="001F4548" w:rsidP="005316B6">
      <w:pPr>
        <w:spacing w:before="120" w:after="120"/>
        <w:ind w:left="4254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San Salvador, 05 de marzo de 2018</w:t>
      </w:r>
    </w:p>
    <w:p w:rsidR="00CF2F2D" w:rsidRPr="00BC1551" w:rsidRDefault="00CF2F2D" w:rsidP="005316B6">
      <w:pPr>
        <w:spacing w:before="120" w:after="120"/>
        <w:ind w:left="4254"/>
        <w:rPr>
          <w:rFonts w:ascii="Arial" w:hAnsi="Arial"/>
          <w:sz w:val="20"/>
          <w:szCs w:val="20"/>
        </w:rPr>
      </w:pPr>
    </w:p>
    <w:p w:rsidR="00095C6E" w:rsidRPr="001C5B3A" w:rsidRDefault="00095C6E" w:rsidP="008B6C03">
      <w:pPr>
        <w:jc w:val="both"/>
        <w:rPr>
          <w:rFonts w:ascii="Arial" w:hAnsi="Arial"/>
          <w:b/>
          <w:sz w:val="20"/>
          <w:szCs w:val="20"/>
          <w:u w:val="single"/>
        </w:rPr>
      </w:pPr>
      <w:r w:rsidRPr="001C5B3A">
        <w:rPr>
          <w:rFonts w:ascii="Arial" w:hAnsi="Arial"/>
          <w:b/>
          <w:sz w:val="20"/>
          <w:szCs w:val="20"/>
          <w:u w:val="single"/>
        </w:rPr>
        <w:t>Re</w:t>
      </w:r>
      <w:r w:rsidR="001C5B3A" w:rsidRPr="001C5B3A">
        <w:rPr>
          <w:rFonts w:ascii="Arial" w:hAnsi="Arial"/>
          <w:b/>
          <w:sz w:val="20"/>
          <w:szCs w:val="20"/>
          <w:u w:val="single"/>
        </w:rPr>
        <w:t>spuesta Solicitud</w:t>
      </w:r>
      <w:r w:rsidRPr="001C5B3A">
        <w:rPr>
          <w:rFonts w:ascii="Arial" w:hAnsi="Arial"/>
          <w:b/>
          <w:sz w:val="20"/>
          <w:szCs w:val="20"/>
          <w:u w:val="single"/>
        </w:rPr>
        <w:t>: MARN-2018-</w:t>
      </w:r>
      <w:r w:rsidR="001F4548" w:rsidRPr="001C5B3A">
        <w:rPr>
          <w:rFonts w:ascii="Arial" w:hAnsi="Arial"/>
          <w:b/>
          <w:sz w:val="20"/>
          <w:szCs w:val="20"/>
          <w:u w:val="single"/>
        </w:rPr>
        <w:t>0059</w:t>
      </w:r>
    </w:p>
    <w:p w:rsidR="005316B6" w:rsidRDefault="005316B6" w:rsidP="008B6C03">
      <w:pPr>
        <w:jc w:val="both"/>
        <w:rPr>
          <w:rFonts w:ascii="Arial" w:hAnsi="Arial"/>
          <w:sz w:val="20"/>
          <w:szCs w:val="20"/>
        </w:rPr>
      </w:pPr>
    </w:p>
    <w:p w:rsidR="001F4548" w:rsidRPr="001C5B3A" w:rsidRDefault="001F4548" w:rsidP="001F4548">
      <w:pPr>
        <w:jc w:val="both"/>
        <w:rPr>
          <w:rFonts w:ascii="Arial" w:hAnsi="Arial"/>
          <w:sz w:val="20"/>
          <w:szCs w:val="20"/>
        </w:rPr>
      </w:pPr>
      <w:r w:rsidRPr="001C5B3A">
        <w:rPr>
          <w:rFonts w:ascii="Arial" w:hAnsi="Arial"/>
          <w:sz w:val="20"/>
          <w:szCs w:val="20"/>
        </w:rPr>
        <w:t xml:space="preserve">1) Censos actualizados (2015-2017) sobre los desechos sólidos. En su página web se encuentran censos nacionales de desechos sólidos municipales, pero datan del año 2006. </w:t>
      </w:r>
    </w:p>
    <w:p w:rsidR="001F4548" w:rsidRPr="001F4548" w:rsidRDefault="001F4548" w:rsidP="001F4548">
      <w:pPr>
        <w:jc w:val="both"/>
        <w:rPr>
          <w:rFonts w:ascii="Arial" w:hAnsi="Arial"/>
          <w:sz w:val="20"/>
          <w:szCs w:val="20"/>
        </w:rPr>
      </w:pPr>
    </w:p>
    <w:p w:rsidR="0079144A" w:rsidRPr="001C5B3A" w:rsidRDefault="001C5B3A" w:rsidP="001F4548">
      <w:pPr>
        <w:jc w:val="both"/>
        <w:rPr>
          <w:rFonts w:ascii="Arial" w:hAnsi="Arial"/>
          <w:b/>
          <w:i/>
          <w:sz w:val="20"/>
          <w:szCs w:val="20"/>
        </w:rPr>
      </w:pPr>
      <w:r w:rsidRPr="001C5B3A">
        <w:rPr>
          <w:rFonts w:ascii="Arial" w:hAnsi="Arial"/>
          <w:b/>
          <w:i/>
          <w:sz w:val="20"/>
          <w:szCs w:val="20"/>
        </w:rPr>
        <w:t xml:space="preserve">R/ </w:t>
      </w:r>
      <w:r w:rsidR="0079144A" w:rsidRPr="001C5B3A">
        <w:rPr>
          <w:rFonts w:ascii="Arial" w:hAnsi="Arial"/>
          <w:b/>
          <w:i/>
          <w:sz w:val="20"/>
          <w:szCs w:val="20"/>
        </w:rPr>
        <w:t xml:space="preserve">Se cuenta con </w:t>
      </w:r>
      <w:r w:rsidR="001F4548" w:rsidRPr="001C5B3A">
        <w:rPr>
          <w:rFonts w:ascii="Arial" w:hAnsi="Arial"/>
          <w:b/>
          <w:i/>
          <w:sz w:val="20"/>
          <w:szCs w:val="20"/>
        </w:rPr>
        <w:t xml:space="preserve">datos de los municipios </w:t>
      </w:r>
      <w:r w:rsidR="0079144A" w:rsidRPr="001C5B3A">
        <w:rPr>
          <w:rFonts w:ascii="Arial" w:hAnsi="Arial"/>
          <w:b/>
          <w:i/>
          <w:sz w:val="20"/>
          <w:szCs w:val="20"/>
        </w:rPr>
        <w:t xml:space="preserve">de los desechos sólidos </w:t>
      </w:r>
      <w:r w:rsidR="001F4548" w:rsidRPr="001C5B3A">
        <w:rPr>
          <w:rFonts w:ascii="Arial" w:hAnsi="Arial"/>
          <w:b/>
          <w:i/>
          <w:sz w:val="20"/>
          <w:szCs w:val="20"/>
        </w:rPr>
        <w:t>depositados en los rellenos sanitarios</w:t>
      </w:r>
      <w:r w:rsidR="0079144A" w:rsidRPr="001C5B3A">
        <w:rPr>
          <w:rFonts w:ascii="Arial" w:hAnsi="Arial"/>
          <w:b/>
          <w:i/>
          <w:sz w:val="20"/>
          <w:szCs w:val="20"/>
        </w:rPr>
        <w:t xml:space="preserve"> durante el período</w:t>
      </w:r>
      <w:r w:rsidR="001F4548" w:rsidRPr="001C5B3A">
        <w:rPr>
          <w:rFonts w:ascii="Arial" w:hAnsi="Arial"/>
          <w:b/>
          <w:i/>
          <w:sz w:val="20"/>
          <w:szCs w:val="20"/>
        </w:rPr>
        <w:t xml:space="preserve"> 2014 al 2016. </w:t>
      </w:r>
    </w:p>
    <w:p w:rsidR="0079144A" w:rsidRPr="001C5B3A" w:rsidRDefault="0079144A" w:rsidP="001F4548">
      <w:pPr>
        <w:jc w:val="both"/>
        <w:rPr>
          <w:rFonts w:ascii="Arial" w:hAnsi="Arial"/>
          <w:b/>
          <w:i/>
          <w:sz w:val="20"/>
          <w:szCs w:val="20"/>
        </w:rPr>
      </w:pPr>
    </w:p>
    <w:p w:rsidR="0079144A" w:rsidRPr="001C5B3A" w:rsidRDefault="0079144A" w:rsidP="0079144A">
      <w:pPr>
        <w:jc w:val="both"/>
        <w:rPr>
          <w:rFonts w:ascii="Arial" w:hAnsi="Arial"/>
          <w:b/>
          <w:i/>
          <w:sz w:val="20"/>
          <w:szCs w:val="20"/>
        </w:rPr>
      </w:pPr>
      <w:r w:rsidRPr="001C5B3A">
        <w:rPr>
          <w:rFonts w:ascii="Arial" w:hAnsi="Arial"/>
          <w:b/>
          <w:i/>
          <w:sz w:val="20"/>
          <w:szCs w:val="20"/>
        </w:rPr>
        <w:t>Además puede consultar desde nuestra página web el portal de transparencia en la sección de estadísticas:</w:t>
      </w:r>
    </w:p>
    <w:p w:rsidR="0079144A" w:rsidRDefault="00D67E64" w:rsidP="0079144A">
      <w:pPr>
        <w:jc w:val="both"/>
        <w:rPr>
          <w:rFonts w:ascii="Arial" w:hAnsi="Arial"/>
          <w:sz w:val="20"/>
          <w:szCs w:val="20"/>
        </w:rPr>
      </w:pPr>
      <w:hyperlink r:id="rId7" w:history="1">
        <w:r w:rsidR="0079144A" w:rsidRPr="00CB3D85">
          <w:rPr>
            <w:rStyle w:val="Hipervnculo"/>
            <w:rFonts w:ascii="Arial" w:hAnsi="Arial"/>
            <w:sz w:val="20"/>
            <w:szCs w:val="20"/>
          </w:rPr>
          <w:t>http://www.transparencia.gob.sv/institutions/marn/documents/estadisticas?utf8=%E2%9C%93&amp;q%5Bname_or_description_cont%5D=desechos&amp;q%5Byear_cont%5D=&amp;q%5Bdocument_category_id_eq%5D</w:t>
        </w:r>
      </w:hyperlink>
    </w:p>
    <w:p w:rsidR="0079144A" w:rsidRDefault="0079144A" w:rsidP="0079144A">
      <w:pPr>
        <w:jc w:val="both"/>
        <w:rPr>
          <w:rFonts w:ascii="Arial" w:hAnsi="Arial"/>
          <w:sz w:val="20"/>
          <w:szCs w:val="20"/>
        </w:rPr>
      </w:pPr>
      <w:bookmarkStart w:id="0" w:name="_GoBack"/>
      <w:bookmarkEnd w:id="0"/>
    </w:p>
    <w:p w:rsidR="001F4548" w:rsidRPr="001C5B3A" w:rsidRDefault="0079144A" w:rsidP="001F4548">
      <w:pPr>
        <w:jc w:val="both"/>
        <w:rPr>
          <w:rFonts w:ascii="Arial" w:hAnsi="Arial"/>
          <w:b/>
          <w:i/>
          <w:sz w:val="20"/>
          <w:szCs w:val="20"/>
        </w:rPr>
      </w:pPr>
      <w:r w:rsidRPr="001C5B3A">
        <w:rPr>
          <w:rFonts w:ascii="Arial" w:hAnsi="Arial"/>
          <w:b/>
          <w:i/>
          <w:sz w:val="20"/>
          <w:szCs w:val="20"/>
        </w:rPr>
        <w:t>Para el caso de l</w:t>
      </w:r>
      <w:r w:rsidR="001F4548" w:rsidRPr="001C5B3A">
        <w:rPr>
          <w:rFonts w:ascii="Arial" w:hAnsi="Arial"/>
          <w:b/>
          <w:i/>
          <w:sz w:val="20"/>
          <w:szCs w:val="20"/>
        </w:rPr>
        <w:t>a generación de información correspondiente al año 2017, se realiza en el</w:t>
      </w:r>
      <w:r w:rsidRPr="001C5B3A">
        <w:rPr>
          <w:rFonts w:ascii="Arial" w:hAnsi="Arial"/>
          <w:b/>
          <w:i/>
          <w:sz w:val="20"/>
          <w:szCs w:val="20"/>
        </w:rPr>
        <w:t xml:space="preserve"> segundo trimestre del año 2018, por lo que no se encuentra disponible en este momento.</w:t>
      </w:r>
    </w:p>
    <w:p w:rsidR="001F4548" w:rsidRPr="001C5B3A" w:rsidRDefault="001F4548" w:rsidP="001F4548">
      <w:pPr>
        <w:jc w:val="both"/>
        <w:rPr>
          <w:rFonts w:ascii="Arial" w:hAnsi="Arial"/>
          <w:b/>
          <w:i/>
          <w:sz w:val="20"/>
          <w:szCs w:val="20"/>
        </w:rPr>
      </w:pPr>
    </w:p>
    <w:p w:rsidR="001F4548" w:rsidRPr="001C5B3A" w:rsidRDefault="001F4548" w:rsidP="001F4548">
      <w:pPr>
        <w:jc w:val="both"/>
        <w:rPr>
          <w:rFonts w:ascii="Arial" w:hAnsi="Arial"/>
          <w:sz w:val="20"/>
          <w:szCs w:val="20"/>
        </w:rPr>
      </w:pPr>
      <w:r w:rsidRPr="001C5B3A">
        <w:rPr>
          <w:rFonts w:ascii="Arial" w:hAnsi="Arial"/>
          <w:sz w:val="20"/>
          <w:szCs w:val="20"/>
        </w:rPr>
        <w:t xml:space="preserve">2) Si existe una actualización al Programa Nacional para el Manejo Integral de los Desechos Sólidos de 2010. </w:t>
      </w:r>
    </w:p>
    <w:p w:rsidR="001F4548" w:rsidRPr="001F4548" w:rsidRDefault="001F4548" w:rsidP="001F4548">
      <w:pPr>
        <w:jc w:val="both"/>
        <w:rPr>
          <w:rFonts w:ascii="Arial" w:hAnsi="Arial"/>
          <w:sz w:val="20"/>
          <w:szCs w:val="20"/>
        </w:rPr>
      </w:pPr>
    </w:p>
    <w:p w:rsidR="001F4548" w:rsidRPr="001C5B3A" w:rsidRDefault="001C5B3A" w:rsidP="001F4548">
      <w:pPr>
        <w:jc w:val="both"/>
        <w:rPr>
          <w:rFonts w:ascii="Arial" w:hAnsi="Arial"/>
          <w:b/>
          <w:i/>
          <w:sz w:val="20"/>
          <w:szCs w:val="20"/>
        </w:rPr>
      </w:pPr>
      <w:r w:rsidRPr="001C5B3A">
        <w:rPr>
          <w:rFonts w:ascii="Arial" w:hAnsi="Arial"/>
          <w:b/>
          <w:i/>
          <w:sz w:val="20"/>
          <w:szCs w:val="20"/>
        </w:rPr>
        <w:t xml:space="preserve">R/ </w:t>
      </w:r>
      <w:r w:rsidR="001F4548" w:rsidRPr="001C5B3A">
        <w:rPr>
          <w:rFonts w:ascii="Arial" w:hAnsi="Arial"/>
          <w:b/>
          <w:i/>
          <w:sz w:val="20"/>
          <w:szCs w:val="20"/>
        </w:rPr>
        <w:t>Se tiene programado la actualización en el Plan Operativo Anual de la Unidad de Desechos Sólidos y Peligrosos para este año.</w:t>
      </w:r>
    </w:p>
    <w:p w:rsidR="001F4548" w:rsidRPr="001C5B3A" w:rsidRDefault="001F4548" w:rsidP="001F4548">
      <w:pPr>
        <w:jc w:val="both"/>
        <w:rPr>
          <w:rFonts w:ascii="Arial" w:hAnsi="Arial"/>
          <w:b/>
          <w:i/>
          <w:sz w:val="20"/>
          <w:szCs w:val="20"/>
        </w:rPr>
      </w:pPr>
    </w:p>
    <w:p w:rsidR="001F4548" w:rsidRPr="001C5B3A" w:rsidRDefault="001F4548" w:rsidP="001F4548">
      <w:pPr>
        <w:jc w:val="both"/>
        <w:rPr>
          <w:rFonts w:ascii="Arial" w:hAnsi="Arial"/>
          <w:sz w:val="20"/>
          <w:szCs w:val="20"/>
        </w:rPr>
      </w:pPr>
      <w:r w:rsidRPr="001F4548">
        <w:rPr>
          <w:rFonts w:ascii="Arial" w:hAnsi="Arial"/>
          <w:b/>
          <w:sz w:val="20"/>
          <w:szCs w:val="20"/>
        </w:rPr>
        <w:t xml:space="preserve">3) </w:t>
      </w:r>
      <w:r w:rsidRPr="001C5B3A">
        <w:rPr>
          <w:rFonts w:ascii="Arial" w:hAnsi="Arial"/>
          <w:sz w:val="20"/>
          <w:szCs w:val="20"/>
        </w:rPr>
        <w:t>Estudios actualizados (2015-2017) del mercado potencial del reciclaje en El Salvador. La versión en línea es de 2006.</w:t>
      </w:r>
    </w:p>
    <w:p w:rsidR="001F4548" w:rsidRPr="001C5B3A" w:rsidRDefault="001F4548" w:rsidP="001F4548">
      <w:pPr>
        <w:jc w:val="both"/>
        <w:rPr>
          <w:rFonts w:ascii="Arial" w:hAnsi="Arial"/>
          <w:sz w:val="20"/>
          <w:szCs w:val="20"/>
        </w:rPr>
      </w:pPr>
    </w:p>
    <w:p w:rsidR="001F4548" w:rsidRPr="001C5B3A" w:rsidRDefault="001C5B3A" w:rsidP="001F4548">
      <w:pPr>
        <w:jc w:val="both"/>
        <w:rPr>
          <w:rFonts w:ascii="Arial" w:hAnsi="Arial"/>
          <w:b/>
          <w:i/>
          <w:sz w:val="20"/>
          <w:szCs w:val="20"/>
        </w:rPr>
      </w:pPr>
      <w:r w:rsidRPr="001C5B3A">
        <w:rPr>
          <w:rFonts w:ascii="Arial" w:hAnsi="Arial"/>
          <w:b/>
          <w:i/>
          <w:sz w:val="20"/>
          <w:szCs w:val="20"/>
        </w:rPr>
        <w:t xml:space="preserve">R/ </w:t>
      </w:r>
      <w:r w:rsidR="001F4548" w:rsidRPr="001C5B3A">
        <w:rPr>
          <w:rFonts w:ascii="Arial" w:hAnsi="Arial"/>
          <w:b/>
          <w:i/>
          <w:sz w:val="20"/>
          <w:szCs w:val="20"/>
        </w:rPr>
        <w:t xml:space="preserve">Se tiene programado la actualización en </w:t>
      </w:r>
      <w:r w:rsidR="0079144A" w:rsidRPr="001C5B3A">
        <w:rPr>
          <w:rFonts w:ascii="Arial" w:hAnsi="Arial"/>
          <w:b/>
          <w:i/>
          <w:sz w:val="20"/>
          <w:szCs w:val="20"/>
        </w:rPr>
        <w:t>Plan Operativo Anual</w:t>
      </w:r>
      <w:r w:rsidR="001F4548" w:rsidRPr="001C5B3A">
        <w:rPr>
          <w:rFonts w:ascii="Arial" w:hAnsi="Arial"/>
          <w:b/>
          <w:i/>
          <w:sz w:val="20"/>
          <w:szCs w:val="20"/>
        </w:rPr>
        <w:t xml:space="preserve"> de la Unidad de Desechos Sólidos y Peligrosos para este año. </w:t>
      </w:r>
    </w:p>
    <w:p w:rsidR="001F4548" w:rsidRPr="001F4548" w:rsidRDefault="001F4548" w:rsidP="001F4548">
      <w:pPr>
        <w:jc w:val="both"/>
        <w:rPr>
          <w:rFonts w:ascii="Arial" w:hAnsi="Arial"/>
          <w:sz w:val="20"/>
          <w:szCs w:val="20"/>
        </w:rPr>
      </w:pPr>
    </w:p>
    <w:p w:rsidR="001F4548" w:rsidRPr="001F4548" w:rsidRDefault="001F4548" w:rsidP="001F4548">
      <w:pPr>
        <w:jc w:val="both"/>
        <w:rPr>
          <w:rFonts w:ascii="Arial" w:hAnsi="Arial"/>
          <w:b/>
          <w:sz w:val="20"/>
          <w:szCs w:val="20"/>
        </w:rPr>
      </w:pPr>
      <w:r w:rsidRPr="001F4548">
        <w:rPr>
          <w:rFonts w:ascii="Arial" w:hAnsi="Arial"/>
          <w:b/>
          <w:sz w:val="20"/>
          <w:szCs w:val="20"/>
        </w:rPr>
        <w:t xml:space="preserve">4) </w:t>
      </w:r>
      <w:r w:rsidRPr="001C5B3A">
        <w:rPr>
          <w:rFonts w:ascii="Arial" w:hAnsi="Arial"/>
          <w:sz w:val="20"/>
          <w:szCs w:val="20"/>
        </w:rPr>
        <w:t>Estado a la fecha de la Propuesta de Ley de Gestión de Residuos de El Salvador, cuándo podría aprobarse, etc</w:t>
      </w:r>
      <w:r w:rsidRPr="001F4548">
        <w:rPr>
          <w:rFonts w:ascii="Arial" w:hAnsi="Arial"/>
          <w:b/>
          <w:sz w:val="20"/>
          <w:szCs w:val="20"/>
        </w:rPr>
        <w:t xml:space="preserve">. </w:t>
      </w:r>
    </w:p>
    <w:p w:rsidR="001F4548" w:rsidRPr="001C5B3A" w:rsidRDefault="001C5B3A" w:rsidP="001F4548">
      <w:pPr>
        <w:jc w:val="both"/>
        <w:rPr>
          <w:rFonts w:ascii="Arial" w:hAnsi="Arial"/>
          <w:b/>
          <w:i/>
          <w:sz w:val="20"/>
          <w:szCs w:val="20"/>
        </w:rPr>
      </w:pPr>
      <w:r w:rsidRPr="001C5B3A">
        <w:rPr>
          <w:rFonts w:ascii="Arial" w:hAnsi="Arial"/>
          <w:b/>
          <w:i/>
          <w:sz w:val="20"/>
          <w:szCs w:val="20"/>
        </w:rPr>
        <w:t>R/</w:t>
      </w:r>
      <w:r w:rsidR="00371EF8" w:rsidRPr="001C5B3A">
        <w:rPr>
          <w:rFonts w:ascii="Arial" w:hAnsi="Arial"/>
          <w:b/>
          <w:i/>
          <w:sz w:val="20"/>
          <w:szCs w:val="20"/>
        </w:rPr>
        <w:t xml:space="preserve"> Se encuentra en etapa de revisión en Casa Presidencial.</w:t>
      </w:r>
    </w:p>
    <w:p w:rsidR="001F4548" w:rsidRPr="001F4548" w:rsidRDefault="001F4548" w:rsidP="001F4548">
      <w:pPr>
        <w:jc w:val="both"/>
        <w:rPr>
          <w:rFonts w:ascii="Arial" w:hAnsi="Arial"/>
          <w:sz w:val="20"/>
          <w:szCs w:val="20"/>
        </w:rPr>
      </w:pPr>
    </w:p>
    <w:p w:rsidR="001F4548" w:rsidRPr="001F4548" w:rsidRDefault="001F4548" w:rsidP="001F4548">
      <w:pPr>
        <w:jc w:val="both"/>
        <w:rPr>
          <w:rFonts w:ascii="Arial" w:hAnsi="Arial"/>
          <w:b/>
          <w:sz w:val="20"/>
          <w:szCs w:val="20"/>
        </w:rPr>
      </w:pPr>
      <w:r w:rsidRPr="001F4548">
        <w:rPr>
          <w:rFonts w:ascii="Arial" w:hAnsi="Arial"/>
          <w:b/>
          <w:sz w:val="20"/>
          <w:szCs w:val="20"/>
        </w:rPr>
        <w:t xml:space="preserve">5) En el enlace: </w:t>
      </w:r>
      <w:hyperlink r:id="rId8" w:history="1">
        <w:r w:rsidR="001C5B3A" w:rsidRPr="0000715C">
          <w:rPr>
            <w:rStyle w:val="Hipervnculo"/>
            <w:rFonts w:ascii="Arial" w:hAnsi="Arial"/>
            <w:b/>
            <w:sz w:val="20"/>
            <w:szCs w:val="20"/>
          </w:rPr>
          <w:t>http://www.marn.gob.sv/marn-consulta-a-sectores-el-borrador-de-la-ley-de-gestion-de-residuos-de-el-salvador/</w:t>
        </w:r>
      </w:hyperlink>
      <w:r w:rsidR="001C5B3A">
        <w:rPr>
          <w:rFonts w:ascii="Arial" w:hAnsi="Arial"/>
          <w:b/>
          <w:sz w:val="20"/>
          <w:szCs w:val="20"/>
        </w:rPr>
        <w:t xml:space="preserve"> </w:t>
      </w:r>
      <w:r w:rsidRPr="001F4548">
        <w:rPr>
          <w:rFonts w:ascii="Arial" w:hAnsi="Arial"/>
          <w:b/>
          <w:sz w:val="20"/>
          <w:szCs w:val="20"/>
        </w:rPr>
        <w:t xml:space="preserve"> - </w:t>
      </w:r>
      <w:r w:rsidRPr="001C5B3A">
        <w:rPr>
          <w:rFonts w:ascii="Arial" w:hAnsi="Arial"/>
          <w:sz w:val="20"/>
          <w:szCs w:val="20"/>
        </w:rPr>
        <w:t xml:space="preserve">Uds. mencionan ciertas estadísticas: "En el país se generan alrededor de 3,400 toneladas de desechos sólidos al día. Actualmente, en El Salvador se cuenta con 16 rellenos sanitarios autorizados, que reciben 3007.47 Ton/día de residuos, de los cuales solamente ocho tienen capacidad para recibir cantidades mayores a 26 toneladas diarias, estos reciben el 98 % (2,961Ton/día de residuos), operando de manera mecánica: Nejapa, Sonsonate, San Miguel, Usulután, Santa Ana, La Libertad, </w:t>
      </w:r>
      <w:r w:rsidR="001C5B3A" w:rsidRPr="001C5B3A">
        <w:rPr>
          <w:rFonts w:ascii="Arial" w:hAnsi="Arial"/>
          <w:sz w:val="20"/>
          <w:szCs w:val="20"/>
        </w:rPr>
        <w:t>Chalatenango</w:t>
      </w:r>
      <w:r w:rsidRPr="001C5B3A">
        <w:rPr>
          <w:rFonts w:ascii="Arial" w:hAnsi="Arial"/>
          <w:sz w:val="20"/>
          <w:szCs w:val="20"/>
        </w:rPr>
        <w:t xml:space="preserve"> y Santa Rosa de Lima. Se cuenta con ocho rellenos sanitarios de menor capacidad (menos de 26 Ton/día) que reciben el 2 % (46.67 Ton/día) y operan de forma manual: San Francisco Menéndez, Atiquizaya, Suchitoto, Santa Isabel Ishuatán, Cinquera, Corinto, Meanguera, y Perquín. El Relleno Sanitario de </w:t>
      </w:r>
      <w:r w:rsidRPr="001C5B3A">
        <w:rPr>
          <w:rFonts w:ascii="Arial" w:hAnsi="Arial"/>
          <w:sz w:val="20"/>
          <w:szCs w:val="20"/>
        </w:rPr>
        <w:lastRenderedPageBreak/>
        <w:t xml:space="preserve">Ahuachapán se encuentra fuera de operación." - ¿Cuál es la fuente de información? -¿Si existe una base de datos es de acceso público? </w:t>
      </w:r>
    </w:p>
    <w:p w:rsidR="001F4548" w:rsidRPr="001C5B3A" w:rsidRDefault="001F4548" w:rsidP="001F4548">
      <w:pPr>
        <w:jc w:val="both"/>
        <w:rPr>
          <w:rFonts w:ascii="Arial" w:hAnsi="Arial"/>
          <w:b/>
          <w:sz w:val="20"/>
          <w:szCs w:val="20"/>
        </w:rPr>
      </w:pPr>
    </w:p>
    <w:p w:rsidR="001F4548" w:rsidRDefault="001C5B3A" w:rsidP="001F4548">
      <w:pPr>
        <w:jc w:val="both"/>
        <w:rPr>
          <w:rFonts w:ascii="Arial" w:hAnsi="Arial"/>
          <w:sz w:val="20"/>
          <w:szCs w:val="20"/>
        </w:rPr>
      </w:pPr>
      <w:r w:rsidRPr="001C5B3A">
        <w:rPr>
          <w:rFonts w:ascii="Arial" w:hAnsi="Arial"/>
          <w:b/>
          <w:sz w:val="20"/>
          <w:szCs w:val="20"/>
        </w:rPr>
        <w:t xml:space="preserve">R/ </w:t>
      </w:r>
      <w:r w:rsidR="0079144A" w:rsidRPr="001C5B3A">
        <w:rPr>
          <w:rFonts w:ascii="Arial" w:hAnsi="Arial"/>
          <w:b/>
          <w:sz w:val="20"/>
          <w:szCs w:val="20"/>
        </w:rPr>
        <w:t>S</w:t>
      </w:r>
      <w:r w:rsidR="001F4548" w:rsidRPr="001C5B3A">
        <w:rPr>
          <w:rFonts w:ascii="Arial" w:hAnsi="Arial"/>
          <w:b/>
          <w:sz w:val="20"/>
          <w:szCs w:val="20"/>
        </w:rPr>
        <w:t>e adjunta archivo Excel.</w:t>
      </w:r>
    </w:p>
    <w:p w:rsidR="0079144A" w:rsidRDefault="0079144A" w:rsidP="001F4548">
      <w:pPr>
        <w:jc w:val="both"/>
        <w:rPr>
          <w:rFonts w:ascii="Arial" w:hAnsi="Arial"/>
          <w:sz w:val="20"/>
          <w:szCs w:val="20"/>
        </w:rPr>
      </w:pPr>
    </w:p>
    <w:p w:rsidR="002338A6" w:rsidRPr="001C5B3A" w:rsidRDefault="0079144A" w:rsidP="001F4548">
      <w:pPr>
        <w:jc w:val="both"/>
        <w:rPr>
          <w:rFonts w:ascii="Arial" w:hAnsi="Arial"/>
          <w:b/>
          <w:i/>
          <w:sz w:val="20"/>
          <w:szCs w:val="20"/>
        </w:rPr>
      </w:pPr>
      <w:r w:rsidRPr="001C5B3A">
        <w:rPr>
          <w:rFonts w:ascii="Arial" w:hAnsi="Arial"/>
          <w:b/>
          <w:i/>
          <w:sz w:val="20"/>
          <w:szCs w:val="20"/>
        </w:rPr>
        <w:t>Además puede consultar desde nuestra página web el portal de transparencia en la sección de estadísticas:</w:t>
      </w:r>
    </w:p>
    <w:p w:rsidR="0079144A" w:rsidRPr="001F4548" w:rsidRDefault="00D67E64" w:rsidP="001F4548">
      <w:pPr>
        <w:jc w:val="both"/>
        <w:rPr>
          <w:rFonts w:ascii="Arial" w:hAnsi="Arial"/>
          <w:sz w:val="20"/>
          <w:szCs w:val="20"/>
        </w:rPr>
      </w:pPr>
      <w:hyperlink r:id="rId9" w:history="1">
        <w:r w:rsidR="0079144A" w:rsidRPr="00CB3D85">
          <w:rPr>
            <w:rStyle w:val="Hipervnculo"/>
            <w:rFonts w:ascii="Arial" w:hAnsi="Arial"/>
            <w:sz w:val="20"/>
            <w:szCs w:val="20"/>
          </w:rPr>
          <w:t>http://www.transparencia.gob.sv/institutions/marn/documents/estadisticas?utf8=%E2%9C%93&amp;q%5Bname_or_description_cont%5D=desechos&amp;q%5Byear_cont%5D=&amp;q%5Bdocument_category_id_eq%5D</w:t>
        </w:r>
      </w:hyperlink>
      <w:r w:rsidR="0079144A" w:rsidRPr="0079144A">
        <w:rPr>
          <w:rFonts w:ascii="Arial" w:hAnsi="Arial"/>
          <w:sz w:val="20"/>
          <w:szCs w:val="20"/>
        </w:rPr>
        <w:t>=</w:t>
      </w:r>
      <w:r w:rsidR="0079144A">
        <w:rPr>
          <w:rFonts w:ascii="Arial" w:hAnsi="Arial"/>
          <w:sz w:val="20"/>
          <w:szCs w:val="20"/>
        </w:rPr>
        <w:t xml:space="preserve"> </w:t>
      </w:r>
    </w:p>
    <w:p w:rsidR="001F4548" w:rsidRPr="001F4548" w:rsidRDefault="001F4548" w:rsidP="001F4548">
      <w:pPr>
        <w:jc w:val="both"/>
        <w:rPr>
          <w:rFonts w:ascii="Arial" w:hAnsi="Arial"/>
          <w:sz w:val="20"/>
          <w:szCs w:val="20"/>
        </w:rPr>
      </w:pPr>
    </w:p>
    <w:p w:rsidR="001F4548" w:rsidRPr="001C5B3A" w:rsidRDefault="001F4548" w:rsidP="001F4548">
      <w:pPr>
        <w:jc w:val="both"/>
        <w:rPr>
          <w:rFonts w:ascii="Arial" w:hAnsi="Arial"/>
          <w:b/>
          <w:i/>
          <w:sz w:val="20"/>
          <w:szCs w:val="20"/>
        </w:rPr>
      </w:pPr>
      <w:r w:rsidRPr="001C5B3A">
        <w:rPr>
          <w:rFonts w:ascii="Arial" w:hAnsi="Arial"/>
          <w:b/>
          <w:i/>
          <w:sz w:val="20"/>
          <w:szCs w:val="20"/>
        </w:rPr>
        <w:t>Los Datos de 2017 se actualizan en el segundo trimestre del año (2018</w:t>
      </w:r>
      <w:r w:rsidR="001C5B3A" w:rsidRPr="001C5B3A">
        <w:rPr>
          <w:rFonts w:ascii="Arial" w:hAnsi="Arial"/>
          <w:b/>
          <w:i/>
          <w:sz w:val="20"/>
          <w:szCs w:val="20"/>
        </w:rPr>
        <w:t>),</w:t>
      </w:r>
      <w:r w:rsidR="0079144A" w:rsidRPr="001C5B3A">
        <w:rPr>
          <w:rFonts w:ascii="Arial" w:hAnsi="Arial"/>
          <w:b/>
          <w:i/>
          <w:sz w:val="20"/>
          <w:szCs w:val="20"/>
        </w:rPr>
        <w:t xml:space="preserve"> por lo que no se encuentran disponibles en este momento.</w:t>
      </w:r>
    </w:p>
    <w:p w:rsidR="001F4548" w:rsidRPr="001C5B3A" w:rsidRDefault="001F4548" w:rsidP="008B6C03">
      <w:pPr>
        <w:jc w:val="both"/>
        <w:rPr>
          <w:rFonts w:ascii="Arial" w:hAnsi="Arial"/>
          <w:b/>
          <w:i/>
          <w:sz w:val="20"/>
          <w:szCs w:val="20"/>
        </w:rPr>
      </w:pPr>
    </w:p>
    <w:sectPr w:rsidR="001F4548" w:rsidRPr="001C5B3A" w:rsidSect="00F95F20">
      <w:headerReference w:type="default" r:id="rId10"/>
      <w:footerReference w:type="default" r:id="rId11"/>
      <w:pgSz w:w="12240" w:h="15840"/>
      <w:pgMar w:top="1418" w:right="1701" w:bottom="2098" w:left="1701" w:header="1418" w:footer="17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B11" w:rsidRDefault="00174B11" w:rsidP="00851A3B">
      <w:r>
        <w:separator/>
      </w:r>
    </w:p>
  </w:endnote>
  <w:endnote w:type="continuationSeparator" w:id="0">
    <w:p w:rsidR="00174B11" w:rsidRDefault="00174B11" w:rsidP="00851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6B6" w:rsidRDefault="00D67E64">
    <w:pPr>
      <w:pStyle w:val="Piedepgina"/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7" type="#_x0000_t202" style="position:absolute;margin-left:-62.95pt;margin-top:-18.95pt;width:198pt;height:108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uaxPgIAAEYEAAAOAAAAZHJzL2Uyb0RvYy54bWysU8lu2zAQvRfoPxC8K1oiLxIiB4kVFwXS&#10;BUj6ATRFWUIlDkvSkdKi/94hFTtqeyt6ITjbm+XNXF2PfUeehDYtyILGFxElQnKoWnko6JfHXbCm&#10;xFgmK9aBFAV9FoZeb96+uRpULhJooKuEJggiTT6ogjbWqjwMDW9Ez8wFKCHRWIPumUVRH8JKswHR&#10;+y5MomgZDqArpYELY1BbTka68fh1Lbj9VNdGWNIVFGuz/tX+3bs33Fyx/KCZalr+Ugb7hyp61kpM&#10;eoYqmWXkqNu/oPqWazBQ2wsOfQh13XLhe8Bu4uiPbh4apoTvBYdj1HlM5v/B8o9PnzVpK+SOEsl6&#10;pOhRjJbcwkgWbjqDMjk6PSh0syOqnafr1Kh74F8NkbBtmDyIG61haASrsLrYRYaz0AnHOJD98AEq&#10;TMOOFjzQWOveAeIwCKIjS89nZlwpHJXJIk6XEZo42uLLVewEl4Plp3CljX0noCfuU1CN1Ht49nRv&#10;7OR6cnHZJOzarkM9yzv5mwIxJw0mx1Bnc2V4Nn9kUXa3vlunQZos74I0qqrgZrdNg+UuXi3Ky3K7&#10;LeOf01bNguIkjW6TLNgt16sgrdNFkK2idRDF2W22jNIsLXc+CFOfkvrpuYFNo7PjfsRi3Uj3UD3j&#10;HDVMy4zHh58G9HdKBlzkgppvR6YFJd17iVxkcZq6zZ8Lei7s5wKTHKEKaimZvls7XctR6fbQYKaJ&#10;fQk3yF/d+sm+VvXCOi6r5+blsNw1zGXv9Xr+m18AAAD//wMAUEsDBBQABgAIAAAAIQBnjMmH3gAA&#10;AAwBAAAPAAAAZHJzL2Rvd25yZXYueG1sTI/LTsMwEEX3SPyDNUjsWidBxSGNU6EiPoBSia0Tu0lU&#10;exzFzoN+PcMKdnc0R3fOlIfVWTabMfQeJaTbBJjBxuseWwnnz/dNDixEhVpZj0bCtwlwqO7vSlVo&#10;v+CHmU+xZVSCoVASuhiHgvPQdMapsPWDQdpd/OhUpHFsuR7VQuXO8ixJnrlTPdKFTg3m2Jnmepqc&#10;hOY2veXHvp6Xm/gS9drZ3QWtlI8P6+seWDRr/IPhV5/UoSKn2k+oA7MSNmm2eyGW0pOgQEgmkhRY&#10;TazIU+BVyf8/Uf0AAAD//wMAUEsBAi0AFAAGAAgAAAAhALaDOJL+AAAA4QEAABMAAAAAAAAAAAAA&#10;AAAAAAAAAFtDb250ZW50X1R5cGVzXS54bWxQSwECLQAUAAYACAAAACEAOP0h/9YAAACUAQAACwAA&#10;AAAAAAAAAAAAAAAvAQAAX3JlbHMvLnJlbHNQSwECLQAUAAYACAAAACEANYrmsT4CAABGBAAADgAA&#10;AAAAAAAAAAAAAAAuAgAAZHJzL2Uyb0RvYy54bWxQSwECLQAUAAYACAAAACEAZ4zJh94AAAAMAQAA&#10;DwAAAAAAAAAAAAAAAACYBAAAZHJzL2Rvd25yZXYueG1sUEsFBgAAAAAEAAQA8wAAAKMFAAAAAA==&#10;" filled="f" stroked="f">
          <v:textbox inset=",7.2pt,,7.2pt">
            <w:txbxContent>
              <w:p w:rsidR="00A075E3" w:rsidRPr="00325DBE" w:rsidRDefault="00A075E3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Kilómetro 5½ Carretera a Santa Tecla,</w:t>
                </w:r>
              </w:p>
              <w:p w:rsidR="00A075E3" w:rsidRPr="00325DBE" w:rsidRDefault="00A075E3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Calle y Colonia Las Mercedes,</w:t>
                </w:r>
              </w:p>
              <w:p w:rsidR="00A075E3" w:rsidRPr="00325DBE" w:rsidRDefault="00A075E3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Edificios MARN, complejo ISTA,</w:t>
                </w:r>
              </w:p>
              <w:p w:rsidR="00A075E3" w:rsidRPr="00325DBE" w:rsidRDefault="00A075E3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San Salvador, El Salvador, Centro América.</w:t>
                </w:r>
              </w:p>
              <w:p w:rsidR="00A075E3" w:rsidRPr="00325DBE" w:rsidRDefault="00A075E3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</w:p>
              <w:p w:rsidR="00FE1B65" w:rsidRDefault="00FE1B65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Tel: (503) 2132 </w:t>
                </w:r>
                <w:r w:rsidR="00A075E3"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6276</w:t>
                </w:r>
              </w:p>
              <w:p w:rsidR="00A075E3" w:rsidRPr="00325DBE" w:rsidRDefault="00A075E3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Correo electrónico: medioambiente@marn.gob.sv</w:t>
                </w:r>
              </w:p>
              <w:p w:rsidR="00A075E3" w:rsidRPr="0027151B" w:rsidRDefault="00A075E3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</w:pPr>
                <w:r w:rsidRPr="0027151B"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  <w:t>facebook.com/marn.gob.sv</w:t>
                </w:r>
              </w:p>
              <w:p w:rsidR="00A075E3" w:rsidRPr="0027151B" w:rsidRDefault="00A075E3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</w:pPr>
                <w:r w:rsidRPr="0027151B"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  <w:t>Twitter: @</w:t>
                </w:r>
                <w:proofErr w:type="spellStart"/>
                <w:r w:rsidRPr="0027151B"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  <w:t>MARN_Oficial_SV</w:t>
                </w:r>
                <w:proofErr w:type="spellEnd"/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B11" w:rsidRDefault="00174B11" w:rsidP="00851A3B">
      <w:r>
        <w:separator/>
      </w:r>
    </w:p>
  </w:footnote>
  <w:footnote w:type="continuationSeparator" w:id="0">
    <w:p w:rsidR="00174B11" w:rsidRDefault="00174B11" w:rsidP="00851A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6B6" w:rsidRDefault="005316B6">
    <w:pPr>
      <w:pStyle w:val="Encabezado"/>
    </w:pPr>
    <w:r>
      <w:rPr>
        <w:noProof/>
        <w:lang w:val="es-SV" w:eastAsia="es-SV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-685800</wp:posOffset>
          </wp:positionV>
          <wp:extent cx="2736093" cy="799270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N 2015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36093" cy="799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D0BB8"/>
    <w:multiLevelType w:val="multilevel"/>
    <w:tmpl w:val="92DA6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854B4"/>
    <w:rsid w:val="00005A82"/>
    <w:rsid w:val="000477D2"/>
    <w:rsid w:val="00095C6E"/>
    <w:rsid w:val="000B577E"/>
    <w:rsid w:val="000E482B"/>
    <w:rsid w:val="00106D30"/>
    <w:rsid w:val="00151A75"/>
    <w:rsid w:val="00174B11"/>
    <w:rsid w:val="001854B4"/>
    <w:rsid w:val="0018708C"/>
    <w:rsid w:val="00194BFD"/>
    <w:rsid w:val="001C5B3A"/>
    <w:rsid w:val="001F4548"/>
    <w:rsid w:val="002338A6"/>
    <w:rsid w:val="0027151B"/>
    <w:rsid w:val="00290F63"/>
    <w:rsid w:val="003235D9"/>
    <w:rsid w:val="00325DBE"/>
    <w:rsid w:val="00330A24"/>
    <w:rsid w:val="0033150C"/>
    <w:rsid w:val="00341AC9"/>
    <w:rsid w:val="00371EF8"/>
    <w:rsid w:val="00454A1D"/>
    <w:rsid w:val="004A4A3A"/>
    <w:rsid w:val="004D7602"/>
    <w:rsid w:val="004F36FE"/>
    <w:rsid w:val="00525F9E"/>
    <w:rsid w:val="005316B6"/>
    <w:rsid w:val="005343A9"/>
    <w:rsid w:val="005925A9"/>
    <w:rsid w:val="00612401"/>
    <w:rsid w:val="006374CD"/>
    <w:rsid w:val="0065286E"/>
    <w:rsid w:val="006E1CBD"/>
    <w:rsid w:val="006E5A5A"/>
    <w:rsid w:val="006E5FC1"/>
    <w:rsid w:val="006F1E05"/>
    <w:rsid w:val="00755CA8"/>
    <w:rsid w:val="00767807"/>
    <w:rsid w:val="00767EC8"/>
    <w:rsid w:val="0079144A"/>
    <w:rsid w:val="007E5068"/>
    <w:rsid w:val="0080783B"/>
    <w:rsid w:val="00851A3B"/>
    <w:rsid w:val="0085672F"/>
    <w:rsid w:val="00861644"/>
    <w:rsid w:val="00885856"/>
    <w:rsid w:val="008B6C03"/>
    <w:rsid w:val="008D54C0"/>
    <w:rsid w:val="008D648C"/>
    <w:rsid w:val="009D2EB5"/>
    <w:rsid w:val="009E665A"/>
    <w:rsid w:val="00A075E3"/>
    <w:rsid w:val="00AC2CFB"/>
    <w:rsid w:val="00AC3234"/>
    <w:rsid w:val="00AD4D08"/>
    <w:rsid w:val="00B17886"/>
    <w:rsid w:val="00B405F0"/>
    <w:rsid w:val="00BA569D"/>
    <w:rsid w:val="00BC1551"/>
    <w:rsid w:val="00C150C4"/>
    <w:rsid w:val="00CB505B"/>
    <w:rsid w:val="00CB7D31"/>
    <w:rsid w:val="00CE6460"/>
    <w:rsid w:val="00CF2F2D"/>
    <w:rsid w:val="00D212A7"/>
    <w:rsid w:val="00D312D8"/>
    <w:rsid w:val="00D31D1E"/>
    <w:rsid w:val="00D501F5"/>
    <w:rsid w:val="00D67E64"/>
    <w:rsid w:val="00D849A0"/>
    <w:rsid w:val="00DA2647"/>
    <w:rsid w:val="00DF55E5"/>
    <w:rsid w:val="00E3519E"/>
    <w:rsid w:val="00F008B1"/>
    <w:rsid w:val="00F24960"/>
    <w:rsid w:val="00F95F20"/>
    <w:rsid w:val="00FC79BE"/>
    <w:rsid w:val="00FE1B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E64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51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1A3B"/>
  </w:style>
  <w:style w:type="paragraph" w:styleId="Piedepgina">
    <w:name w:val="footer"/>
    <w:basedOn w:val="Normal"/>
    <w:link w:val="PiedepginaCar"/>
    <w:uiPriority w:val="99"/>
    <w:unhideWhenUsed/>
    <w:rsid w:val="00851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1A3B"/>
  </w:style>
  <w:style w:type="paragraph" w:styleId="Textodeglobo">
    <w:name w:val="Balloon Text"/>
    <w:basedOn w:val="Normal"/>
    <w:link w:val="TextodegloboCar"/>
    <w:uiPriority w:val="99"/>
    <w:semiHidden/>
    <w:unhideWhenUsed/>
    <w:rsid w:val="00851A3B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851A3B"/>
    <w:rPr>
      <w:rFonts w:ascii="Lucida Grande" w:hAnsi="Lucida Grande" w:cs="Lucida Grand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7914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2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n.gob.sv/marn-consulta-a-sectores-el-borrador-de-la-ley-de-gestion-de-residuos-de-el-salvador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ransparencia.gob.sv/institutions/marn/documents/estadisticas?utf8=%E2%9C%93&amp;q%5Bname_or_description_cont%5D=desechos&amp;q%5Byear_cont%5D=&amp;q%5Bdocument_category_id_eq%5D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ransparencia.gob.sv/institutions/marn/documents/estadisticas?utf8=%E2%9C%93&amp;q%5Bname_or_description_cont%5D=desechos&amp;q%5Byear_cont%5D=&amp;q%5Bdocument_category_id_eq%5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555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MEDIO AMBIENTE Y RECURSOS NATURALES</Company>
  <LinksUpToDate>false</LinksUpToDate>
  <CharactersWithSpaces>3602</CharactersWithSpaces>
  <SharedDoc>false</SharedDoc>
  <HLinks>
    <vt:vector size="12" baseType="variant">
      <vt:variant>
        <vt:i4>2752523</vt:i4>
      </vt:variant>
      <vt:variant>
        <vt:i4>-1</vt:i4>
      </vt:variant>
      <vt:variant>
        <vt:i4>2051</vt:i4>
      </vt:variant>
      <vt:variant>
        <vt:i4>1</vt:i4>
      </vt:variant>
      <vt:variant>
        <vt:lpwstr>pies-03</vt:lpwstr>
      </vt:variant>
      <vt:variant>
        <vt:lpwstr/>
      </vt:variant>
      <vt:variant>
        <vt:i4>3866727</vt:i4>
      </vt:variant>
      <vt:variant>
        <vt:i4>-1</vt:i4>
      </vt:variant>
      <vt:variant>
        <vt:i4>2056</vt:i4>
      </vt:variant>
      <vt:variant>
        <vt:i4>1</vt:i4>
      </vt:variant>
      <vt:variant>
        <vt:lpwstr>banner h-03-03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PLATERO</dc:creator>
  <cp:lastModifiedBy>saguilar</cp:lastModifiedBy>
  <cp:revision>2</cp:revision>
  <cp:lastPrinted>2018-03-05T22:10:00Z</cp:lastPrinted>
  <dcterms:created xsi:type="dcterms:W3CDTF">2018-03-05T22:43:00Z</dcterms:created>
  <dcterms:modified xsi:type="dcterms:W3CDTF">2018-03-05T22:43:00Z</dcterms:modified>
</cp:coreProperties>
</file>